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E" w:rsidRDefault="002F15CE" w:rsidP="002F15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15CE" w:rsidRDefault="002F15CE" w:rsidP="002F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СЕЛЬСОВЕТА</w:t>
      </w:r>
    </w:p>
    <w:p w:rsidR="002F15CE" w:rsidRDefault="002F15CE" w:rsidP="002F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2F15CE" w:rsidRDefault="002F15CE" w:rsidP="002F15CE">
      <w:pPr>
        <w:jc w:val="center"/>
      </w:pPr>
    </w:p>
    <w:p w:rsidR="002F15CE" w:rsidRDefault="002F15CE" w:rsidP="002F15CE">
      <w:pPr>
        <w:spacing w:line="240" w:lineRule="auto"/>
        <w:jc w:val="center"/>
        <w:rPr>
          <w:b/>
          <w:bCs/>
          <w:sz w:val="28"/>
          <w:szCs w:val="28"/>
        </w:rPr>
      </w:pPr>
    </w:p>
    <w:p w:rsidR="002F15CE" w:rsidRDefault="002F15CE" w:rsidP="002F15CE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15CE" w:rsidRDefault="002F15CE" w:rsidP="002F15CE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2F15CE" w:rsidRDefault="002F15CE" w:rsidP="002F15CE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19 июня 2020 г.                                                                                  № 47</w:t>
      </w:r>
    </w:p>
    <w:p w:rsidR="002F15CE" w:rsidRDefault="002F15CE" w:rsidP="002F15CE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2F15CE" w:rsidRDefault="002F15CE" w:rsidP="002F15CE">
      <w:pPr>
        <w:tabs>
          <w:tab w:val="left" w:pos="3255"/>
        </w:tabs>
        <w:jc w:val="center"/>
        <w:rPr>
          <w:sz w:val="28"/>
          <w:szCs w:val="28"/>
        </w:rPr>
      </w:pPr>
    </w:p>
    <w:p w:rsidR="002F15CE" w:rsidRDefault="002F15CE" w:rsidP="002F15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</w:tblGrid>
      <w:tr w:rsidR="002F15CE" w:rsidTr="007227DF">
        <w:trPr>
          <w:trHeight w:val="90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F15CE" w:rsidRDefault="002F15CE" w:rsidP="007227DF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создании оперативного штаба 2020-2021годов на территории Ивановского сельсовета,</w:t>
            </w:r>
            <w:r>
              <w:rPr>
                <w:sz w:val="28"/>
                <w:szCs w:val="28"/>
              </w:rPr>
              <w:t xml:space="preserve"> по подготовке и прохождению отопительного периода 2020-2021 годов</w:t>
            </w:r>
            <w:bookmarkEnd w:id="0"/>
          </w:p>
          <w:p w:rsidR="002F15CE" w:rsidRDefault="002F15CE" w:rsidP="007227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15CE" w:rsidRDefault="002F15CE" w:rsidP="002F15CE">
      <w:pPr>
        <w:rPr>
          <w:sz w:val="28"/>
          <w:szCs w:val="28"/>
        </w:rPr>
      </w:pPr>
    </w:p>
    <w:p w:rsidR="002F15CE" w:rsidRPr="008231A2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своевременной подготовки объектов </w:t>
      </w:r>
      <w:proofErr w:type="spellStart"/>
      <w:r>
        <w:rPr>
          <w:sz w:val="28"/>
          <w:szCs w:val="28"/>
        </w:rPr>
        <w:t>жильщно</w:t>
      </w:r>
      <w:proofErr w:type="spellEnd"/>
      <w:r>
        <w:rPr>
          <w:sz w:val="28"/>
          <w:szCs w:val="28"/>
        </w:rPr>
        <w:t>-коммунального хозяйства и топливно-энергетического комплекса Ивановского сельсовета к устойчивой и безаварийной работе в отопительный период 2020-2021годов</w:t>
      </w:r>
    </w:p>
    <w:p w:rsidR="002F15CE" w:rsidRDefault="002F15CE" w:rsidP="002F15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оперативный штаб Ивановского сельсовета по подготовке и прохождению отопительного периода2020-2021 годов (далее – оперативный штаб)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Положение об оперативном штабе (приложение №1)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2.2Состав оперативного штаба (приложение №2)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3.1.В срок до 01.07.2020 года организовать работу оперативного штаба на территории Ивановского сельсовета;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3.2.Еженедельно каждую среду предоставлять информацию главе Селемджинского района о решениях, принятых на совещаниях оперативного штаба и их реализации;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срок до 25.06.2020года совместно с ресурсоснабжающими организациями представить в отдел муниципального хозяйства и транспорта администрации Селемджинского района планы – графики подготовки объектов ЖКХ; 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срок до 30.08.2020года произвести проверку и укомплектованность резервных источников электроснабжения, произвести пробные запуски дизельных электростанций, составить соответствующие акты и представить в отдел муниципального хозяйства и транспорта администрации Селемджинского района;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до25.06.2020года представить в отдел муниципального хозяйства и транспорта администрации Селемджинского района: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Согласованные с поставщиками топлива графики завоза угля, для создания нормативного запаса топлива к началу отопительного периода 2020-2021годов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Согласованные с поставщиками топлива график погашения просроченной задолженности по состоянию на 01.06.2020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Согласованные с ОАО ДЭК «</w:t>
      </w:r>
      <w:proofErr w:type="spellStart"/>
      <w:r>
        <w:rPr>
          <w:sz w:val="28"/>
          <w:szCs w:val="28"/>
        </w:rPr>
        <w:t>Амурэнергосбыт</w:t>
      </w:r>
      <w:proofErr w:type="spellEnd"/>
      <w:r>
        <w:rPr>
          <w:sz w:val="28"/>
          <w:szCs w:val="28"/>
        </w:rPr>
        <w:t>», график погашения просроченной задолженности за потребленную электроэнергию;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Руководителю предприятия, ООО «Сервис ДВ», С.А. </w:t>
      </w:r>
      <w:proofErr w:type="spellStart"/>
      <w:r>
        <w:rPr>
          <w:sz w:val="28"/>
          <w:szCs w:val="28"/>
        </w:rPr>
        <w:t>Елесину</w:t>
      </w:r>
      <w:proofErr w:type="spellEnd"/>
      <w:r>
        <w:rPr>
          <w:sz w:val="28"/>
          <w:szCs w:val="28"/>
        </w:rPr>
        <w:t>, начальнику участка с. Ивановское, В.А. Ложан, отапливающие социально значимые объекты, подготовить котельную к приемке с проведением испытаний дизельных генераторов до 01.08.2020г.</w:t>
      </w:r>
    </w:p>
    <w:p w:rsidR="002F15CE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                                                        Э.М. Диденко</w:t>
      </w:r>
    </w:p>
    <w:p w:rsidR="002F15CE" w:rsidRDefault="002F15CE" w:rsidP="002F15CE">
      <w:p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5CE" w:rsidRPr="004D59DD" w:rsidRDefault="002F15CE" w:rsidP="002F15CE">
      <w:pPr>
        <w:jc w:val="right"/>
        <w:rPr>
          <w:sz w:val="28"/>
          <w:szCs w:val="28"/>
        </w:rPr>
      </w:pPr>
      <w:proofErr w:type="gramStart"/>
      <w:r w:rsidRPr="004D59DD">
        <w:rPr>
          <w:sz w:val="28"/>
          <w:szCs w:val="28"/>
        </w:rPr>
        <w:lastRenderedPageBreak/>
        <w:t>Приложение  №</w:t>
      </w:r>
      <w:proofErr w:type="gramEnd"/>
      <w:r w:rsidRPr="004D59DD">
        <w:rPr>
          <w:sz w:val="28"/>
          <w:szCs w:val="28"/>
        </w:rPr>
        <w:t>1</w:t>
      </w:r>
    </w:p>
    <w:p w:rsidR="002F15CE" w:rsidRPr="004D59DD" w:rsidRDefault="002F15CE" w:rsidP="002F15CE">
      <w:pPr>
        <w:jc w:val="center"/>
        <w:rPr>
          <w:sz w:val="28"/>
          <w:szCs w:val="28"/>
        </w:rPr>
      </w:pPr>
    </w:p>
    <w:p w:rsidR="002F15CE" w:rsidRPr="004D59DD" w:rsidRDefault="002F15CE" w:rsidP="002F15CE">
      <w:pPr>
        <w:jc w:val="center"/>
        <w:rPr>
          <w:b/>
          <w:sz w:val="28"/>
          <w:szCs w:val="28"/>
        </w:rPr>
      </w:pPr>
      <w:r w:rsidRPr="004D59DD">
        <w:rPr>
          <w:b/>
          <w:sz w:val="28"/>
          <w:szCs w:val="28"/>
        </w:rPr>
        <w:t>Положение об оперативном штабе Ивановского сельсовета по подготовке и прохождению отопительного периода 2020 – 2021года</w:t>
      </w:r>
    </w:p>
    <w:p w:rsidR="002F15CE" w:rsidRPr="004D59DD" w:rsidRDefault="002F15CE" w:rsidP="002F15CE">
      <w:pPr>
        <w:jc w:val="center"/>
        <w:rPr>
          <w:b/>
          <w:sz w:val="28"/>
          <w:szCs w:val="28"/>
        </w:rPr>
      </w:pPr>
    </w:p>
    <w:p w:rsidR="002F15CE" w:rsidRPr="004D59DD" w:rsidRDefault="002F15CE" w:rsidP="002F15CE">
      <w:pPr>
        <w:jc w:val="center"/>
        <w:rPr>
          <w:b/>
          <w:sz w:val="28"/>
          <w:szCs w:val="28"/>
        </w:rPr>
      </w:pPr>
    </w:p>
    <w:p w:rsidR="002F15CE" w:rsidRPr="004D59DD" w:rsidRDefault="002F15CE" w:rsidP="002F15CE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4D59DD">
        <w:rPr>
          <w:sz w:val="28"/>
          <w:szCs w:val="28"/>
        </w:rPr>
        <w:t>Общие положения</w:t>
      </w:r>
    </w:p>
    <w:p w:rsidR="002F15CE" w:rsidRPr="004D59DD" w:rsidRDefault="002F15CE" w:rsidP="002F15CE">
      <w:pPr>
        <w:pStyle w:val="a4"/>
        <w:ind w:left="0"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 xml:space="preserve">Оперативный штаб Ивановского сельсовета по подготовке и прохождению отопительного периода 2020-2021годов (далее – оперативный штаб) является совещательным органом администрации Ивановского сельсовета и образован в целях подготовки к отопительному периоду 2020-2021годов, проведения комплексных мероприятий по предупреждению и ликвидации чрезвычайных ситуаций на объектах жизнеобеспечения села. Своевременного и качественного предоставления услуг потребителям тепловой и электрической энергии. </w:t>
      </w:r>
    </w:p>
    <w:p w:rsidR="002F15CE" w:rsidRPr="004D59DD" w:rsidRDefault="002F15CE" w:rsidP="002F15CE">
      <w:pPr>
        <w:pStyle w:val="a4"/>
        <w:ind w:left="0"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Оперативный штаб осуществляет свою деятельность под руководством главы Ивановского сельсовета.</w:t>
      </w:r>
    </w:p>
    <w:p w:rsidR="002F15CE" w:rsidRPr="004D59DD" w:rsidRDefault="002F15CE" w:rsidP="002F15CE">
      <w:pPr>
        <w:jc w:val="both"/>
        <w:rPr>
          <w:sz w:val="28"/>
          <w:szCs w:val="28"/>
        </w:rPr>
      </w:pPr>
    </w:p>
    <w:p w:rsidR="002F15CE" w:rsidRPr="004D59DD" w:rsidRDefault="002F15CE" w:rsidP="002F15CE">
      <w:pPr>
        <w:jc w:val="center"/>
        <w:rPr>
          <w:sz w:val="28"/>
          <w:szCs w:val="28"/>
        </w:rPr>
      </w:pPr>
    </w:p>
    <w:p w:rsidR="002F15CE" w:rsidRPr="004D59DD" w:rsidRDefault="002F15CE" w:rsidP="002F15CE">
      <w:pPr>
        <w:jc w:val="center"/>
        <w:rPr>
          <w:sz w:val="28"/>
          <w:szCs w:val="28"/>
        </w:rPr>
      </w:pPr>
      <w:r w:rsidRPr="004D59DD">
        <w:rPr>
          <w:sz w:val="28"/>
          <w:szCs w:val="28"/>
        </w:rPr>
        <w:t>2.Основные задачи и права оперативного штаба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Основными задачами оперативного штаба являются: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 xml:space="preserve">-рассмотрение вопросов о ходе выполнения мероприятий по подготовке и проведению отопительного </w:t>
      </w:r>
      <w:proofErr w:type="gramStart"/>
      <w:r w:rsidRPr="004D59DD">
        <w:rPr>
          <w:sz w:val="28"/>
          <w:szCs w:val="28"/>
        </w:rPr>
        <w:t>периода  в</w:t>
      </w:r>
      <w:proofErr w:type="gramEnd"/>
      <w:r w:rsidRPr="004D59DD">
        <w:rPr>
          <w:sz w:val="28"/>
          <w:szCs w:val="28"/>
        </w:rPr>
        <w:t xml:space="preserve"> селе;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-рассмотрению вопросов о состоянии готовности объектов теплоснабжения к отопительному периоду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-прогнозирование и оценка обстановки по теплоснабжению и электроснабжению села в отопительный период;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 xml:space="preserve">-разработка и внесение на рассмотрение главы Ивановского сельсовета проектов </w:t>
      </w:r>
      <w:proofErr w:type="gramStart"/>
      <w:r w:rsidRPr="004D59DD">
        <w:rPr>
          <w:sz w:val="28"/>
          <w:szCs w:val="28"/>
        </w:rPr>
        <w:t>распоряжений  и</w:t>
      </w:r>
      <w:proofErr w:type="gramEnd"/>
      <w:r w:rsidRPr="004D59DD">
        <w:rPr>
          <w:sz w:val="28"/>
          <w:szCs w:val="28"/>
        </w:rPr>
        <w:t xml:space="preserve"> постановлений, связанных с предупреждением и ликвидацией аварийных ситуаций на объектах жизнеобеспечения села;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-представление информации главе Ивановского сельсовета о фактах срыва отопительного периода ответственными должностными лицами;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-осуществление взаимодействия с органами местного самоуправления села, организациями жилищно-коммунального хозяйства и созданными при них оперативными штабами, по выполнению рекомендаций оперативного штаба в вопросах, связанных с координацией деятельности по подготовке и прохождению отопительного периода;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-осуществление взаимодействия с оперативными штабами муниципальных образований, района, предприятий и организаций независимо от формы собственности по проведению аварийно-</w:t>
      </w:r>
      <w:proofErr w:type="gramStart"/>
      <w:r w:rsidRPr="004D59DD">
        <w:rPr>
          <w:sz w:val="28"/>
          <w:szCs w:val="28"/>
        </w:rPr>
        <w:t>восстановительных  и</w:t>
      </w:r>
      <w:proofErr w:type="gramEnd"/>
      <w:r w:rsidRPr="004D59DD">
        <w:rPr>
          <w:sz w:val="28"/>
          <w:szCs w:val="28"/>
        </w:rPr>
        <w:t xml:space="preserve"> других неотложных работ при чрезвычайных ситуациях и авариях на объектах жизнеобеспечения;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-доведение выработанных решений органами местного самоуправления.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Оперативный штаб имеет право: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lastRenderedPageBreak/>
        <w:t>-заслушивать должностных лиц, приглашаемых для участия в заседаниях оперативных штабов, ответственных в органах местного самоуправления и организациях за проведение безаварийного отопительного периода и обеспечения потребителей тепловой и электрической энергией;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-запрашивать и получать в установленном порядке информацию для решения своих задач;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-координировать действия аварийных служб, направленные на локализацию и ликвидацию аварий.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</w:p>
    <w:p w:rsidR="002F15CE" w:rsidRPr="004D59DD" w:rsidRDefault="002F15CE" w:rsidP="002F15CE">
      <w:pPr>
        <w:ind w:firstLine="851"/>
        <w:jc w:val="center"/>
        <w:rPr>
          <w:sz w:val="28"/>
          <w:szCs w:val="28"/>
        </w:rPr>
      </w:pPr>
    </w:p>
    <w:p w:rsidR="002F15CE" w:rsidRPr="004D59DD" w:rsidRDefault="002F15CE" w:rsidP="002F15CE">
      <w:pPr>
        <w:ind w:firstLine="851"/>
        <w:jc w:val="center"/>
        <w:rPr>
          <w:sz w:val="28"/>
          <w:szCs w:val="28"/>
        </w:rPr>
      </w:pPr>
      <w:r w:rsidRPr="004D59DD">
        <w:rPr>
          <w:sz w:val="28"/>
          <w:szCs w:val="28"/>
        </w:rPr>
        <w:t>3.Организация работы оперативного штаба</w:t>
      </w:r>
    </w:p>
    <w:p w:rsidR="002F15CE" w:rsidRPr="004D59DD" w:rsidRDefault="002F15CE" w:rsidP="002F15CE">
      <w:pPr>
        <w:ind w:firstLine="851"/>
        <w:jc w:val="center"/>
        <w:rPr>
          <w:sz w:val="28"/>
          <w:szCs w:val="28"/>
        </w:rPr>
      </w:pP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Оперативный штаб формируется в составе руководителя оперативного штаба, заместителя руководителя штаба, секретаря оперативного штаба и членов оперативного штаба. Персональный состав оперативного штаба утверждается постановлением Ивановского сельсовета.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При необходимости для участия в заседаниях оперативного штаба по решению его руководителя могут приглашаться представители органов местного самоуправления, и организаций.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Заседания оперативного штаба проводятся не реже одного раза в месяц.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На каждом заседании оперативного штаба рассматриваются следующие вопросы: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-анализ исполнения решений, поручений и задач, определенных предыдущими заседаниями оперативного штаба;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-предложения по повестке дня очередного заседания оперативного штаба и кандидатурам должностных лиц, которых необходимо пригласить на заседания для отчета о проделанной работе.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Секретарь оперативного штаба: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-доводит информацию по выполнению решений предыдущих оперативных штабов;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-ведет, оформляет и представляет на утверждение руководителю оперативного штаба протокол заседания оперативного штаба.</w:t>
      </w:r>
    </w:p>
    <w:p w:rsidR="002F15CE" w:rsidRPr="004D59DD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Члены оперативного штаба имеют право вносить вопросы для рассмотрения и проведения внеплановых заседаний оперативного штаба.</w:t>
      </w:r>
    </w:p>
    <w:p w:rsidR="002F15CE" w:rsidRDefault="002F15CE" w:rsidP="002F15CE">
      <w:pPr>
        <w:ind w:firstLine="851"/>
        <w:jc w:val="both"/>
        <w:rPr>
          <w:sz w:val="28"/>
          <w:szCs w:val="28"/>
        </w:rPr>
      </w:pPr>
      <w:r w:rsidRPr="004D59DD">
        <w:rPr>
          <w:sz w:val="28"/>
          <w:szCs w:val="28"/>
        </w:rPr>
        <w:t>Решение заседания оперативного штаба оформляется протоколом.</w:t>
      </w:r>
    </w:p>
    <w:p w:rsidR="002F15CE" w:rsidRDefault="002F15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5CE" w:rsidRPr="004D59DD" w:rsidRDefault="002F15CE" w:rsidP="002F15CE">
      <w:pPr>
        <w:jc w:val="right"/>
        <w:rPr>
          <w:sz w:val="28"/>
          <w:szCs w:val="28"/>
        </w:rPr>
      </w:pPr>
      <w:proofErr w:type="gramStart"/>
      <w:r w:rsidRPr="004D59DD">
        <w:rPr>
          <w:sz w:val="28"/>
          <w:szCs w:val="28"/>
        </w:rPr>
        <w:lastRenderedPageBreak/>
        <w:t>Приложение  №</w:t>
      </w:r>
      <w:proofErr w:type="gramEnd"/>
      <w:r w:rsidRPr="004D59DD">
        <w:rPr>
          <w:sz w:val="28"/>
          <w:szCs w:val="28"/>
        </w:rPr>
        <w:t>2</w:t>
      </w:r>
    </w:p>
    <w:p w:rsidR="002F15CE" w:rsidRPr="004D59DD" w:rsidRDefault="002F15CE" w:rsidP="002F15CE">
      <w:pPr>
        <w:jc w:val="right"/>
        <w:rPr>
          <w:sz w:val="28"/>
          <w:szCs w:val="28"/>
        </w:rPr>
      </w:pPr>
    </w:p>
    <w:p w:rsidR="002F15CE" w:rsidRPr="004D59DD" w:rsidRDefault="002F15CE" w:rsidP="002F15CE">
      <w:pPr>
        <w:ind w:firstLine="851"/>
        <w:jc w:val="center"/>
        <w:rPr>
          <w:b/>
          <w:sz w:val="28"/>
          <w:szCs w:val="28"/>
        </w:rPr>
      </w:pPr>
      <w:r w:rsidRPr="004D59DD">
        <w:rPr>
          <w:b/>
          <w:sz w:val="28"/>
          <w:szCs w:val="28"/>
        </w:rPr>
        <w:t>Состав оперативного штаба администрации Ивановского сельсовета по подготовке к прохождению отопительного периода 2020-2021годов.</w:t>
      </w:r>
    </w:p>
    <w:p w:rsidR="002F15CE" w:rsidRPr="004D59DD" w:rsidRDefault="002F15CE" w:rsidP="002F15CE">
      <w:pPr>
        <w:ind w:firstLine="851"/>
        <w:jc w:val="center"/>
        <w:rPr>
          <w:b/>
          <w:sz w:val="28"/>
          <w:szCs w:val="28"/>
        </w:rPr>
      </w:pPr>
    </w:p>
    <w:p w:rsidR="002F15CE" w:rsidRPr="004D59DD" w:rsidRDefault="002F15CE" w:rsidP="002F15CE">
      <w:pPr>
        <w:ind w:firstLine="851"/>
        <w:jc w:val="center"/>
        <w:rPr>
          <w:b/>
          <w:sz w:val="28"/>
          <w:szCs w:val="28"/>
        </w:rPr>
      </w:pPr>
    </w:p>
    <w:p w:rsidR="002F15CE" w:rsidRPr="004D59DD" w:rsidRDefault="002F15CE" w:rsidP="002F15CE">
      <w:pPr>
        <w:ind w:firstLine="85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20"/>
      </w:tblGrid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Диденко Элеонора Максимовна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59DD">
              <w:rPr>
                <w:sz w:val="28"/>
                <w:szCs w:val="28"/>
              </w:rPr>
              <w:t>лава администрации Ивановского сельсовета</w:t>
            </w:r>
          </w:p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(председатель оперативного штаба)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Елесин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«Сервис ДВ»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Никифоров Сергей Савельевич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59DD">
              <w:rPr>
                <w:sz w:val="28"/>
                <w:szCs w:val="28"/>
              </w:rPr>
              <w:t>.о. директора МКУК ИКДЦ</w:t>
            </w:r>
          </w:p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(заместитель председателя оперативного штаба)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 xml:space="preserve">Симонова Алена Станиславовна 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59DD">
              <w:rPr>
                <w:sz w:val="28"/>
                <w:szCs w:val="28"/>
              </w:rPr>
              <w:t>.о. главного специалиста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Ложан Василий Анатольевич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9DD">
              <w:rPr>
                <w:sz w:val="28"/>
                <w:szCs w:val="28"/>
              </w:rPr>
              <w:t>астер участка «ООО Сервис ДВ»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Щербакова Полина Николаевна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59DD">
              <w:rPr>
                <w:sz w:val="28"/>
                <w:szCs w:val="28"/>
              </w:rPr>
              <w:t xml:space="preserve">пециалист </w:t>
            </w:r>
            <w:r w:rsidRPr="004D59DD">
              <w:rPr>
                <w:sz w:val="28"/>
                <w:szCs w:val="28"/>
                <w:lang w:val="en-US"/>
              </w:rPr>
              <w:t>I</w:t>
            </w:r>
            <w:r w:rsidRPr="004D59DD">
              <w:rPr>
                <w:sz w:val="28"/>
                <w:szCs w:val="28"/>
              </w:rPr>
              <w:t xml:space="preserve"> категории (секретарь оперативного штаба)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rPr>
                <w:sz w:val="28"/>
                <w:szCs w:val="28"/>
              </w:rPr>
            </w:pPr>
            <w:r w:rsidRPr="004D59DD">
              <w:rPr>
                <w:sz w:val="28"/>
                <w:szCs w:val="28"/>
              </w:rPr>
              <w:t>Тимофеева Елена Анатольевна</w:t>
            </w: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9DD">
              <w:rPr>
                <w:sz w:val="28"/>
                <w:szCs w:val="28"/>
              </w:rPr>
              <w:t>аведующая МБДОУ детский сад «Звёздочка»</w:t>
            </w: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</w:p>
        </w:tc>
      </w:tr>
      <w:tr w:rsidR="002F15CE" w:rsidRPr="004D59DD" w:rsidTr="007227DF">
        <w:trPr>
          <w:trHeight w:val="624"/>
        </w:trPr>
        <w:tc>
          <w:tcPr>
            <w:tcW w:w="3936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2F15CE" w:rsidRPr="004D59DD" w:rsidRDefault="002F15CE" w:rsidP="0072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00183F" w:rsidRDefault="0000183F" w:rsidP="002F15CE">
      <w:pPr>
        <w:ind w:firstLine="851"/>
        <w:jc w:val="both"/>
      </w:pPr>
    </w:p>
    <w:sectPr w:rsidR="0000183F" w:rsidSect="003E1816">
      <w:pgSz w:w="11909" w:h="16834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0B4"/>
    <w:multiLevelType w:val="hybridMultilevel"/>
    <w:tmpl w:val="BB38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A"/>
    <w:rsid w:val="0000183F"/>
    <w:rsid w:val="002F15CE"/>
    <w:rsid w:val="00C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B839-19D8-434B-B31A-D811D2D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CE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dcterms:created xsi:type="dcterms:W3CDTF">2020-06-25T00:35:00Z</dcterms:created>
  <dcterms:modified xsi:type="dcterms:W3CDTF">2020-06-25T00:37:00Z</dcterms:modified>
</cp:coreProperties>
</file>