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A8" w:rsidRDefault="007B71A8" w:rsidP="007B71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B71A8" w:rsidRDefault="007B71A8" w:rsidP="007B71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ИВАНОВСКОГО СЕЛЬСОВЕТА</w:t>
      </w:r>
    </w:p>
    <w:p w:rsidR="007B71A8" w:rsidRDefault="007B71A8" w:rsidP="007B71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 АМУРСКОЙ ОБЛАСТИ</w:t>
      </w:r>
    </w:p>
    <w:p w:rsidR="007B71A8" w:rsidRDefault="007B71A8" w:rsidP="007B71A8">
      <w:pPr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B71A8" w:rsidRDefault="007B71A8" w:rsidP="007B71A8">
      <w:pPr>
        <w:spacing w:after="0" w:line="24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B71A8" w:rsidRDefault="007B71A8" w:rsidP="007B71A8">
      <w:pPr>
        <w:spacing w:after="0" w:line="24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 О С Т А Н О В Л Е Н И Е</w:t>
      </w:r>
    </w:p>
    <w:p w:rsidR="007B71A8" w:rsidRDefault="007B71A8" w:rsidP="007B71A8">
      <w:pPr>
        <w:spacing w:after="0" w:line="24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B71A8" w:rsidRDefault="007B71A8" w:rsidP="007B71A8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B71A8" w:rsidRDefault="007B71A8" w:rsidP="007B71A8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от 20 марта 2020 год.                                                                                    № 18</w:t>
      </w:r>
    </w:p>
    <w:p w:rsidR="007B71A8" w:rsidRDefault="007B71A8" w:rsidP="007B71A8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B71A8" w:rsidRDefault="007B71A8" w:rsidP="007B71A8">
      <w:pPr>
        <w:tabs>
          <w:tab w:val="left" w:pos="3104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B71A8" w:rsidRDefault="007B71A8" w:rsidP="007B71A8">
      <w:pPr>
        <w:tabs>
          <w:tab w:val="left" w:pos="3104"/>
        </w:tabs>
        <w:spacing w:after="0" w:line="240" w:lineRule="atLeas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с. Ивановское</w:t>
      </w:r>
    </w:p>
    <w:p w:rsidR="007B71A8" w:rsidRDefault="007B71A8" w:rsidP="007B71A8">
      <w:pPr>
        <w:tabs>
          <w:tab w:val="left" w:pos="310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B71A8" w:rsidTr="007B71A8">
        <w:tc>
          <w:tcPr>
            <w:tcW w:w="4503" w:type="dxa"/>
            <w:hideMark/>
          </w:tcPr>
          <w:p w:rsidR="007B71A8" w:rsidRDefault="007B71A8" w:rsidP="001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целевую программу «О</w:t>
            </w:r>
            <w:r w:rsidR="001C6BFC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дорожного движения на территории с. Ивановское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2019 - 2021 годы»</w:t>
            </w:r>
          </w:p>
        </w:tc>
      </w:tr>
    </w:tbl>
    <w:p w:rsidR="007B71A8" w:rsidRDefault="007B71A8" w:rsidP="007B71A8">
      <w:pPr>
        <w:tabs>
          <w:tab w:val="left" w:pos="205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6BFC" w:rsidRDefault="007B71A8" w:rsidP="001C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 и в целях корректировки плановых объемов финансирования мероприятий муниципальной программы </w:t>
      </w:r>
      <w:r w:rsidR="001C6BFC">
        <w:rPr>
          <w:rFonts w:ascii="Times New Roman" w:hAnsi="Times New Roman" w:cs="Times New Roman"/>
          <w:sz w:val="28"/>
          <w:szCs w:val="28"/>
        </w:rPr>
        <w:t>«Обеспечение безопасности дорожного движения на территории с. Ивановское на 2019 - 2021 годы»</w:t>
      </w:r>
    </w:p>
    <w:p w:rsidR="007B71A8" w:rsidRDefault="007B71A8" w:rsidP="001C6B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7B71A8" w:rsidRDefault="007B71A8" w:rsidP="007B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B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1C6BFC">
        <w:rPr>
          <w:rFonts w:ascii="Times New Roman" w:hAnsi="Times New Roman" w:cs="Times New Roman"/>
          <w:sz w:val="28"/>
          <w:szCs w:val="28"/>
        </w:rPr>
        <w:t>«Обеспечение безопасности дорожного движения на территории с. Ивановское на 2019 - 2021 годы»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Ивановского сельсовета от </w:t>
      </w:r>
      <w:r w:rsidR="001C6BFC">
        <w:rPr>
          <w:rFonts w:ascii="Times New Roman" w:hAnsi="Times New Roman" w:cs="Times New Roman"/>
          <w:sz w:val="28"/>
          <w:szCs w:val="28"/>
        </w:rPr>
        <w:t xml:space="preserve">27декабря 2018г. № 43 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</w:p>
    <w:p w:rsidR="00EA229D" w:rsidRDefault="007B71A8" w:rsidP="00EA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 «Объемы и источники финанс</w:t>
      </w:r>
      <w:r w:rsidR="001C6BFC">
        <w:rPr>
          <w:rFonts w:ascii="Times New Roman" w:hAnsi="Times New Roman" w:cs="Times New Roman"/>
          <w:sz w:val="28"/>
          <w:szCs w:val="28"/>
        </w:rPr>
        <w:t>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программы, изложить в следующей редакции</w:t>
      </w:r>
      <w:r w:rsidR="00EA22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2020-2,0тыс. рублей</w:t>
      </w:r>
      <w:r w:rsidR="00EA229D">
        <w:rPr>
          <w:rFonts w:ascii="Times New Roman" w:hAnsi="Times New Roman" w:cs="Times New Roman"/>
          <w:sz w:val="28"/>
          <w:szCs w:val="28"/>
        </w:rPr>
        <w:t>; 2021-2,0тыс. рублей;</w:t>
      </w:r>
      <w:r w:rsidR="00EA229D" w:rsidRPr="00EA229D">
        <w:rPr>
          <w:rFonts w:ascii="Times New Roman" w:hAnsi="Times New Roman" w:cs="Times New Roman"/>
          <w:sz w:val="28"/>
          <w:szCs w:val="28"/>
        </w:rPr>
        <w:t xml:space="preserve"> </w:t>
      </w:r>
      <w:r w:rsidR="00EA229D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7B71A8" w:rsidRDefault="007B71A8" w:rsidP="00EA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7B71A8" w:rsidRDefault="007B71A8" w:rsidP="007B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1A8" w:rsidRDefault="007B71A8" w:rsidP="007B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1A8" w:rsidRDefault="007B71A8" w:rsidP="007B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1A8" w:rsidRDefault="007B71A8" w:rsidP="007B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                                                       Э.М.Диденко</w:t>
      </w:r>
    </w:p>
    <w:p w:rsidR="007B71A8" w:rsidRDefault="007B71A8" w:rsidP="007B71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FC" w:rsidRDefault="001C6BFC">
      <w:r>
        <w:br w:type="page"/>
      </w:r>
    </w:p>
    <w:tbl>
      <w:tblPr>
        <w:tblStyle w:val="a3"/>
        <w:tblpPr w:leftFromText="180" w:rightFromText="180" w:vertAnchor="page" w:horzAnchor="margin" w:tblpXSpec="right" w:tblpY="1681"/>
        <w:tblW w:w="0" w:type="auto"/>
        <w:tblLook w:val="04A0" w:firstRow="1" w:lastRow="0" w:firstColumn="1" w:lastColumn="0" w:noHBand="0" w:noVBand="1"/>
      </w:tblPr>
      <w:tblGrid>
        <w:gridCol w:w="3826"/>
      </w:tblGrid>
      <w:tr w:rsidR="001C6BFC" w:rsidRPr="001C6BFC" w:rsidTr="002615A9">
        <w:trPr>
          <w:trHeight w:val="1674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C6BFC" w:rsidRPr="001C6BFC" w:rsidRDefault="001C6BFC" w:rsidP="001C6BF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C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 к постановлению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Ивановского сельсовета № </w:t>
            </w:r>
            <w:r w:rsidR="00EA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A229D" w:rsidRPr="001C6BF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EA22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20 марта 2020 год. </w:t>
            </w:r>
          </w:p>
          <w:p w:rsidR="001C6BFC" w:rsidRPr="001C6BFC" w:rsidRDefault="001C6BFC" w:rsidP="001C6BF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C6BFC" w:rsidRPr="001C6BFC" w:rsidRDefault="001C6BFC" w:rsidP="001C6BF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C6BFC" w:rsidRPr="001C6BFC" w:rsidRDefault="001C6BFC" w:rsidP="001C6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913"/>
        <w:tblOverlap w:val="never"/>
        <w:tblW w:w="9713" w:type="dxa"/>
        <w:tblLook w:val="04A0" w:firstRow="1" w:lastRow="0" w:firstColumn="1" w:lastColumn="0" w:noHBand="0" w:noVBand="1"/>
      </w:tblPr>
      <w:tblGrid>
        <w:gridCol w:w="3235"/>
        <w:gridCol w:w="3239"/>
        <w:gridCol w:w="3239"/>
      </w:tblGrid>
      <w:tr w:rsidR="00EA229D" w:rsidRPr="001C6BFC" w:rsidTr="00EA229D">
        <w:trPr>
          <w:trHeight w:val="945"/>
        </w:trPr>
        <w:tc>
          <w:tcPr>
            <w:tcW w:w="3235" w:type="dxa"/>
          </w:tcPr>
          <w:p w:rsidR="00EA229D" w:rsidRPr="001C6BFC" w:rsidRDefault="00EA229D" w:rsidP="001C6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39" w:type="dxa"/>
            <w:vAlign w:val="center"/>
          </w:tcPr>
          <w:p w:rsidR="00EA229D" w:rsidRPr="001C6BFC" w:rsidRDefault="00EA229D" w:rsidP="00EA2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C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39" w:type="dxa"/>
            <w:vAlign w:val="center"/>
          </w:tcPr>
          <w:p w:rsidR="00EA229D" w:rsidRPr="001C6BFC" w:rsidRDefault="00EA229D" w:rsidP="00EA2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B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A229D" w:rsidRPr="001C6BFC" w:rsidTr="00EA229D">
        <w:trPr>
          <w:trHeight w:val="945"/>
        </w:trPr>
        <w:tc>
          <w:tcPr>
            <w:tcW w:w="3235" w:type="dxa"/>
          </w:tcPr>
          <w:p w:rsidR="00EA229D" w:rsidRPr="001C6BFC" w:rsidRDefault="00EA229D" w:rsidP="001C6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vAlign w:val="center"/>
          </w:tcPr>
          <w:p w:rsidR="00EA229D" w:rsidRPr="001C6BFC" w:rsidRDefault="00276D7F" w:rsidP="001C6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29D" w:rsidRPr="001C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,0тыс рублей;</w:t>
            </w:r>
          </w:p>
        </w:tc>
        <w:tc>
          <w:tcPr>
            <w:tcW w:w="3239" w:type="dxa"/>
            <w:vAlign w:val="center"/>
          </w:tcPr>
          <w:p w:rsidR="00EA229D" w:rsidRPr="001C6BFC" w:rsidRDefault="00EA229D" w:rsidP="001C6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FC">
              <w:rPr>
                <w:rFonts w:ascii="Times New Roman" w:hAnsi="Times New Roman" w:cs="Times New Roman"/>
                <w:sz w:val="28"/>
                <w:szCs w:val="28"/>
              </w:rPr>
              <w:t xml:space="preserve"> 2,0тыс. рублей</w:t>
            </w:r>
          </w:p>
        </w:tc>
      </w:tr>
      <w:tr w:rsidR="00EA229D" w:rsidRPr="001C6BFC" w:rsidTr="00EA229D">
        <w:trPr>
          <w:trHeight w:val="945"/>
        </w:trPr>
        <w:tc>
          <w:tcPr>
            <w:tcW w:w="3235" w:type="dxa"/>
          </w:tcPr>
          <w:p w:rsidR="00EA229D" w:rsidRPr="001C6BFC" w:rsidRDefault="00EA229D" w:rsidP="001C6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239" w:type="dxa"/>
            <w:vAlign w:val="center"/>
          </w:tcPr>
          <w:p w:rsidR="00EA229D" w:rsidRPr="001C6BFC" w:rsidRDefault="00276D7F" w:rsidP="001C6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29D" w:rsidRPr="001C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,0тыс рублей;</w:t>
            </w:r>
          </w:p>
        </w:tc>
        <w:tc>
          <w:tcPr>
            <w:tcW w:w="3239" w:type="dxa"/>
            <w:vAlign w:val="center"/>
          </w:tcPr>
          <w:p w:rsidR="00EA229D" w:rsidRPr="001C6BFC" w:rsidRDefault="00EA229D" w:rsidP="001C6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FC">
              <w:rPr>
                <w:rFonts w:ascii="Times New Roman" w:hAnsi="Times New Roman" w:cs="Times New Roman"/>
                <w:sz w:val="28"/>
                <w:szCs w:val="28"/>
              </w:rPr>
              <w:t>2,0тыс. рублей</w:t>
            </w:r>
          </w:p>
        </w:tc>
      </w:tr>
      <w:bookmarkEnd w:id="0"/>
    </w:tbl>
    <w:p w:rsidR="00810350" w:rsidRDefault="00810350"/>
    <w:sectPr w:rsidR="0081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7"/>
    <w:rsid w:val="001C6BFC"/>
    <w:rsid w:val="00276D7F"/>
    <w:rsid w:val="004258C3"/>
    <w:rsid w:val="007B71A8"/>
    <w:rsid w:val="00810350"/>
    <w:rsid w:val="00917747"/>
    <w:rsid w:val="00E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84B1-C333-4FF4-AA12-2076032D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5</cp:revision>
  <dcterms:created xsi:type="dcterms:W3CDTF">2020-03-27T08:23:00Z</dcterms:created>
  <dcterms:modified xsi:type="dcterms:W3CDTF">2020-03-28T03:21:00Z</dcterms:modified>
</cp:coreProperties>
</file>